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7D" w:rsidRDefault="004F0141">
      <w:pPr>
        <w:pStyle w:val="berschrift1"/>
      </w:pPr>
      <w:r>
        <w:t>Stichpunkte Vortrag van Gogh</w:t>
      </w:r>
    </w:p>
    <w:p w:rsidR="00155F7D" w:rsidRDefault="00155F7D">
      <w:pPr>
        <w:pStyle w:val="Textbody"/>
      </w:pPr>
    </w:p>
    <w:p w:rsidR="00155F7D" w:rsidRDefault="004F0141">
      <w:pPr>
        <w:pStyle w:val="Textbody"/>
        <w:numPr>
          <w:ilvl w:val="0"/>
          <w:numId w:val="1"/>
        </w:numPr>
      </w:pPr>
      <w:r>
        <w:t xml:space="preserve">30.März.1853 in </w:t>
      </w:r>
      <w:proofErr w:type="spellStart"/>
      <w:r>
        <w:t>Zundert</w:t>
      </w:r>
      <w:proofErr w:type="spellEnd"/>
      <w:r>
        <w:t xml:space="preserve"> (Holland) geboren</w:t>
      </w:r>
    </w:p>
    <w:p w:rsidR="00155F7D" w:rsidRDefault="004F0141">
      <w:pPr>
        <w:pStyle w:val="Textbody"/>
        <w:numPr>
          <w:ilvl w:val="0"/>
          <w:numId w:val="1"/>
        </w:numPr>
      </w:pPr>
      <w:r>
        <w:t>ältester von 6 Geschwistern; genau 1 Jahr vorher Sohn Vincent totgeburt → Seelischen Schaden?</w:t>
      </w:r>
    </w:p>
    <w:p w:rsidR="00155F7D" w:rsidRDefault="004F0141">
      <w:pPr>
        <w:pStyle w:val="Textbody"/>
        <w:numPr>
          <w:ilvl w:val="0"/>
          <w:numId w:val="1"/>
        </w:numPr>
      </w:pPr>
      <w:r>
        <w:t>Vater Pfarrer, nur kleine Landgemeinden</w:t>
      </w:r>
    </w:p>
    <w:p w:rsidR="00155F7D" w:rsidRDefault="004F0141">
      <w:pPr>
        <w:pStyle w:val="Textbody"/>
        <w:numPr>
          <w:ilvl w:val="0"/>
          <w:numId w:val="1"/>
        </w:numPr>
      </w:pPr>
      <w:r>
        <w:t>3 Onkel sind wohlhabende Kunsthändler, vierter Admiral der Marinewerft in Amsterdam</w:t>
      </w:r>
    </w:p>
    <w:p w:rsidR="00155F7D" w:rsidRDefault="004F0141">
      <w:pPr>
        <w:pStyle w:val="Textbody"/>
        <w:numPr>
          <w:ilvl w:val="0"/>
          <w:numId w:val="1"/>
        </w:numPr>
      </w:pPr>
      <w:r>
        <w:t>Lernt mühsam Zeichnen</w:t>
      </w:r>
    </w:p>
    <w:p w:rsidR="00155F7D" w:rsidRDefault="004F0141">
      <w:pPr>
        <w:pStyle w:val="Textbody"/>
        <w:numPr>
          <w:ilvl w:val="0"/>
          <w:numId w:val="1"/>
        </w:numPr>
      </w:pPr>
      <w:r>
        <w:t>Onkel ist teilhaber der Führenden Kunsthauses Paris, stellt ihn mit 16 ein</w:t>
      </w:r>
    </w:p>
    <w:p w:rsidR="00155F7D" w:rsidRDefault="004F0141">
      <w:pPr>
        <w:pStyle w:val="Textbody"/>
        <w:numPr>
          <w:ilvl w:val="0"/>
          <w:numId w:val="1"/>
        </w:numPr>
      </w:pPr>
      <w:r>
        <w:t>wird nach London versetzt, Verliebt sich → abgewiesen</w:t>
      </w:r>
    </w:p>
    <w:p w:rsidR="00155F7D" w:rsidRDefault="004F0141">
      <w:pPr>
        <w:pStyle w:val="Textbody"/>
        <w:numPr>
          <w:ilvl w:val="0"/>
          <w:numId w:val="1"/>
        </w:numPr>
      </w:pPr>
      <w:r>
        <w:t>verstört → Studiert die Bibel</w:t>
      </w:r>
    </w:p>
    <w:p w:rsidR="00155F7D" w:rsidRDefault="004F0141">
      <w:pPr>
        <w:pStyle w:val="Textbody"/>
        <w:numPr>
          <w:ilvl w:val="0"/>
          <w:numId w:val="1"/>
        </w:numPr>
      </w:pPr>
      <w:r>
        <w:t>Arbeitet dann in Paris, nachlässig</w:t>
      </w:r>
    </w:p>
    <w:p w:rsidR="00155F7D" w:rsidRDefault="004F0141">
      <w:pPr>
        <w:pStyle w:val="Textbody"/>
        <w:numPr>
          <w:ilvl w:val="0"/>
          <w:numId w:val="1"/>
        </w:numPr>
      </w:pPr>
      <w:r>
        <w:t>Sammelt Reproduktionen alter und neuer Kunst</w:t>
      </w:r>
    </w:p>
    <w:p w:rsidR="00155F7D" w:rsidRDefault="004F0141">
      <w:pPr>
        <w:pStyle w:val="Textbody"/>
        <w:numPr>
          <w:ilvl w:val="0"/>
          <w:numId w:val="1"/>
        </w:numPr>
      </w:pPr>
      <w:r>
        <w:t>Geht nach England</w:t>
      </w:r>
    </w:p>
    <w:p w:rsidR="00155F7D" w:rsidRDefault="004F0141">
      <w:pPr>
        <w:pStyle w:val="Textbody"/>
        <w:numPr>
          <w:ilvl w:val="0"/>
          <w:numId w:val="1"/>
        </w:numPr>
      </w:pPr>
      <w:r>
        <w:t>Möchte Theologie studieren, ist aber überfordert, wird abgewiesen</w:t>
      </w:r>
    </w:p>
    <w:p w:rsidR="00155F7D" w:rsidRDefault="004F0141">
      <w:pPr>
        <w:pStyle w:val="Textbody"/>
        <w:numPr>
          <w:ilvl w:val="0"/>
          <w:numId w:val="1"/>
        </w:numPr>
      </w:pPr>
      <w:r>
        <w:t>Fürsorger beim Bergbau, verliert selber Kraft und Mut</w:t>
      </w:r>
    </w:p>
    <w:p w:rsidR="00155F7D" w:rsidRDefault="004F0141">
      <w:pPr>
        <w:pStyle w:val="Textbody"/>
        <w:numPr>
          <w:ilvl w:val="0"/>
          <w:numId w:val="1"/>
        </w:numPr>
      </w:pPr>
      <w:r>
        <w:t>Kann mit Geld nicht umgehen</w:t>
      </w:r>
    </w:p>
    <w:p w:rsidR="00155F7D" w:rsidRDefault="004F0141">
      <w:pPr>
        <w:pStyle w:val="Textbody"/>
        <w:numPr>
          <w:ilvl w:val="0"/>
          <w:numId w:val="1"/>
        </w:numPr>
      </w:pPr>
      <w:r>
        <w:t>ab Winter 1879/80: Fängt an zu Zeichnen; empfindungen, Gedanken</w:t>
      </w:r>
    </w:p>
    <w:p w:rsidR="00155F7D" w:rsidRDefault="004F0141">
      <w:pPr>
        <w:pStyle w:val="Textbody"/>
        <w:numPr>
          <w:ilvl w:val="0"/>
          <w:numId w:val="1"/>
        </w:numPr>
      </w:pPr>
      <w:r>
        <w:t>Liebt Cousine, hoffnungslos</w:t>
      </w:r>
    </w:p>
    <w:p w:rsidR="00155F7D" w:rsidRDefault="004F0141">
      <w:pPr>
        <w:pStyle w:val="Textbody"/>
        <w:numPr>
          <w:ilvl w:val="0"/>
          <w:numId w:val="1"/>
        </w:numPr>
      </w:pPr>
      <w:r>
        <w:t>Eigenes Atelier 1881/1883 Figurenstudien &gt;aus dem Volk für das Volk&lt;</w:t>
      </w:r>
    </w:p>
    <w:p w:rsidR="00155F7D" w:rsidRDefault="004F0141">
      <w:pPr>
        <w:pStyle w:val="Textbody"/>
        <w:numPr>
          <w:ilvl w:val="0"/>
          <w:numId w:val="1"/>
        </w:numPr>
      </w:pPr>
      <w:r>
        <w:t>erste Übungen in der Ölmalerei</w:t>
      </w:r>
    </w:p>
    <w:p w:rsidR="00155F7D" w:rsidRDefault="004F0141">
      <w:pPr>
        <w:pStyle w:val="Textbody"/>
        <w:numPr>
          <w:ilvl w:val="0"/>
          <w:numId w:val="1"/>
        </w:numPr>
      </w:pPr>
      <w:r>
        <w:t>möchte mit Frau von der Straße Familie gründen &gt; scheitert</w:t>
      </w:r>
    </w:p>
    <w:p w:rsidR="00155F7D" w:rsidRDefault="004F0141">
      <w:pPr>
        <w:pStyle w:val="Textbody"/>
        <w:numPr>
          <w:ilvl w:val="0"/>
          <w:numId w:val="1"/>
        </w:numPr>
      </w:pPr>
      <w:r>
        <w:t xml:space="preserve">1885 Studium der Kunst in Belgien, lernt Cézanne, </w:t>
      </w:r>
      <w:proofErr w:type="spellStart"/>
      <w:r>
        <w:t>Signac</w:t>
      </w:r>
      <w:proofErr w:type="spellEnd"/>
      <w:r>
        <w:t>, Seurat und Gaugin kennen</w:t>
      </w:r>
    </w:p>
    <w:p w:rsidR="00155F7D" w:rsidRDefault="004F0141">
      <w:pPr>
        <w:pStyle w:val="Textbody"/>
        <w:numPr>
          <w:ilvl w:val="0"/>
          <w:numId w:val="1"/>
        </w:numPr>
      </w:pPr>
      <w:r>
        <w:t>Studien in Paris (, lernt Pablo Picasso und Paul Gauguin</w:t>
      </w:r>
    </w:p>
    <w:p w:rsidR="00155F7D" w:rsidRDefault="004F0141">
      <w:pPr>
        <w:pStyle w:val="Textbody"/>
        <w:numPr>
          <w:ilvl w:val="0"/>
          <w:numId w:val="1"/>
        </w:numPr>
      </w:pPr>
      <w:r>
        <w:t>lernt verschiedene Malstile</w:t>
      </w:r>
    </w:p>
    <w:p w:rsidR="00155F7D" w:rsidRDefault="004F0141">
      <w:pPr>
        <w:pStyle w:val="Textbody"/>
        <w:numPr>
          <w:ilvl w:val="0"/>
          <w:numId w:val="1"/>
        </w:numPr>
      </w:pPr>
      <w:r>
        <w:t>lebt mit Paul Gauguin in Südfrankreich</w:t>
      </w:r>
    </w:p>
    <w:p w:rsidR="00155F7D" w:rsidRDefault="004F0141">
      <w:pPr>
        <w:pStyle w:val="Textbody"/>
        <w:numPr>
          <w:ilvl w:val="0"/>
          <w:numId w:val="1"/>
        </w:numPr>
      </w:pPr>
      <w:r>
        <w:t>geistige Verfassung verschlechtert sich, Auseinandersetzung und Trennung von Gaugin, Freundschaft beendet</w:t>
      </w:r>
    </w:p>
    <w:p w:rsidR="00155F7D" w:rsidRDefault="004F0141">
      <w:pPr>
        <w:pStyle w:val="Textbody"/>
        <w:numPr>
          <w:ilvl w:val="0"/>
          <w:numId w:val="1"/>
        </w:numPr>
      </w:pPr>
      <w:r>
        <w:t xml:space="preserve">schneidet sich Ohr ab, wird in Krankenhaus behandelt, hat </w:t>
      </w:r>
      <w:proofErr w:type="spellStart"/>
      <w:r>
        <w:t>Nervenkriesen</w:t>
      </w:r>
      <w:proofErr w:type="spellEnd"/>
      <w:r>
        <w:t>, zieht sich zurück</w:t>
      </w:r>
    </w:p>
    <w:p w:rsidR="00155F7D" w:rsidRDefault="004F0141">
      <w:pPr>
        <w:pStyle w:val="Textbody"/>
        <w:numPr>
          <w:ilvl w:val="0"/>
          <w:numId w:val="1"/>
        </w:numPr>
      </w:pPr>
      <w:r>
        <w:t>die meisten Werke entstehen (in 10 Jahren)</w:t>
      </w:r>
    </w:p>
    <w:p w:rsidR="00155F7D" w:rsidRDefault="004F0141">
      <w:pPr>
        <w:pStyle w:val="Textbody"/>
        <w:numPr>
          <w:ilvl w:val="0"/>
          <w:numId w:val="1"/>
        </w:numPr>
      </w:pPr>
      <w:r>
        <w:lastRenderedPageBreak/>
        <w:t>stirbt 29.</w:t>
      </w:r>
      <w:proofErr w:type="spellStart"/>
      <w:r>
        <w:t>Joli</w:t>
      </w:r>
      <w:proofErr w:type="spellEnd"/>
      <w:r>
        <w:t xml:space="preserve"> 1890 (37 Jahre alt) in Frankreich; er hatte sich in die Brust geschossen (drei Tage vorher)</w:t>
      </w:r>
    </w:p>
    <w:p w:rsidR="00155F7D" w:rsidRDefault="004F0141">
      <w:pPr>
        <w:pStyle w:val="Textbody"/>
        <w:numPr>
          <w:ilvl w:val="0"/>
          <w:numId w:val="1"/>
        </w:numPr>
      </w:pPr>
      <w:r>
        <w:t>hat viel Dokumentiert und geschrieben</w:t>
      </w:r>
    </w:p>
    <w:p w:rsidR="00155F7D" w:rsidRDefault="004F0141">
      <w:pPr>
        <w:pStyle w:val="Textbody"/>
        <w:numPr>
          <w:ilvl w:val="0"/>
          <w:numId w:val="1"/>
        </w:numPr>
      </w:pPr>
      <w:r>
        <w:t>Bruder Theo (Kunsthändler) unterstützt ihn, Briefverkehr</w:t>
      </w:r>
    </w:p>
    <w:p w:rsidR="00155F7D" w:rsidRDefault="004F0141">
      <w:pPr>
        <w:pStyle w:val="berschrift1"/>
      </w:pPr>
      <w:r>
        <w:t>Werke und Malerei</w:t>
      </w:r>
    </w:p>
    <w:p w:rsidR="00155F7D" w:rsidRDefault="004F0141">
      <w:pPr>
        <w:pStyle w:val="Textbody"/>
        <w:numPr>
          <w:ilvl w:val="0"/>
          <w:numId w:val="2"/>
        </w:numPr>
      </w:pPr>
      <w:r>
        <w:t>Malte Leidenschaftlich</w:t>
      </w:r>
    </w:p>
    <w:p w:rsidR="00155F7D" w:rsidRDefault="004F0141" w:rsidP="0076696E">
      <w:pPr>
        <w:pStyle w:val="Textbody"/>
        <w:numPr>
          <w:ilvl w:val="0"/>
          <w:numId w:val="2"/>
        </w:numPr>
      </w:pPr>
      <w:r>
        <w:t>malte einfache Menschen</w:t>
      </w:r>
    </w:p>
    <w:p w:rsidR="007741A1" w:rsidRDefault="007741A1" w:rsidP="007741A1">
      <w:pPr>
        <w:pStyle w:val="Textbody"/>
      </w:pPr>
    </w:p>
    <w:p w:rsidR="007741A1" w:rsidRDefault="007741A1" w:rsidP="007741A1">
      <w:pPr>
        <w:pStyle w:val="Textbody"/>
        <w:rPr>
          <w:rStyle w:val="SchwacheHervorhebung"/>
        </w:rPr>
      </w:pPr>
      <w:r>
        <w:rPr>
          <w:rStyle w:val="SchwacheHervorhebung"/>
        </w:rPr>
        <w:t>Quellenangabe:</w:t>
      </w:r>
    </w:p>
    <w:p w:rsidR="007741A1" w:rsidRPr="007741A1" w:rsidRDefault="007741A1" w:rsidP="007741A1">
      <w:pPr>
        <w:pStyle w:val="Textbody"/>
        <w:rPr>
          <w:rStyle w:val="SchwacheHervorhebung"/>
        </w:rPr>
      </w:pPr>
      <w:proofErr w:type="spellStart"/>
      <w:r>
        <w:rPr>
          <w:rStyle w:val="SchwacheHervorhebung"/>
        </w:rPr>
        <w:t>cleverpedia.de</w:t>
      </w:r>
      <w:proofErr w:type="spellEnd"/>
      <w:r>
        <w:rPr>
          <w:rStyle w:val="SchwacheHervorhebung"/>
        </w:rPr>
        <w:t>/van-gogh</w:t>
      </w:r>
      <w:bookmarkStart w:id="0" w:name="_GoBack"/>
      <w:bookmarkEnd w:id="0"/>
    </w:p>
    <w:sectPr w:rsidR="007741A1" w:rsidRPr="007741A1">
      <w:head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6DD" w:rsidRDefault="008B26DD">
      <w:r>
        <w:separator/>
      </w:r>
    </w:p>
  </w:endnote>
  <w:endnote w:type="continuationSeparator" w:id="0">
    <w:p w:rsidR="008B26DD" w:rsidRDefault="008B2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Symbol"/>
    <w:panose1 w:val="05010000000000000000"/>
    <w:charset w:val="02"/>
    <w:family w:val="auto"/>
    <w:pitch w:val="default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6DD" w:rsidRDefault="008B26DD">
      <w:r>
        <w:rPr>
          <w:color w:val="000000"/>
        </w:rPr>
        <w:ptab w:relativeTo="margin" w:alignment="center" w:leader="none"/>
      </w:r>
    </w:p>
  </w:footnote>
  <w:footnote w:type="continuationSeparator" w:id="0">
    <w:p w:rsidR="008B26DD" w:rsidRDefault="008B2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FC8" w:rsidRDefault="004F0141">
    <w:pPr>
      <w:pStyle w:val="Kopfzeil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F287C"/>
    <w:multiLevelType w:val="multilevel"/>
    <w:tmpl w:val="B9FA334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72464571"/>
    <w:multiLevelType w:val="multilevel"/>
    <w:tmpl w:val="61E896C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55F7D"/>
    <w:rsid w:val="00155F7D"/>
    <w:rsid w:val="004F0141"/>
    <w:rsid w:val="0076696E"/>
    <w:rsid w:val="007741A1"/>
    <w:rsid w:val="008B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Heading"/>
    <w:next w:val="Textbody"/>
    <w:pPr>
      <w:outlineLvl w:val="0"/>
    </w:pPr>
    <w:rPr>
      <w:b/>
      <w:bCs/>
    </w:rPr>
  </w:style>
  <w:style w:type="paragraph" w:styleId="berschrift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berschrift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7741A1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7741A1"/>
    <w:rPr>
      <w:szCs w:val="21"/>
    </w:rPr>
  </w:style>
  <w:style w:type="character" w:styleId="SchwacheHervorhebung">
    <w:name w:val="Subtle Emphasis"/>
    <w:basedOn w:val="Absatz-Standardschriftart"/>
    <w:uiPriority w:val="19"/>
    <w:qFormat/>
    <w:rsid w:val="007741A1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Heading"/>
    <w:next w:val="Textbody"/>
    <w:pPr>
      <w:outlineLvl w:val="0"/>
    </w:pPr>
    <w:rPr>
      <w:b/>
      <w:bCs/>
    </w:rPr>
  </w:style>
  <w:style w:type="paragraph" w:styleId="berschrift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berschrift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7741A1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7741A1"/>
    <w:rPr>
      <w:szCs w:val="21"/>
    </w:rPr>
  </w:style>
  <w:style w:type="character" w:styleId="SchwacheHervorhebung">
    <w:name w:val="Subtle Emphasis"/>
    <w:basedOn w:val="Absatz-Standardschriftart"/>
    <w:uiPriority w:val="19"/>
    <w:qFormat/>
    <w:rsid w:val="007741A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Corvin</dc:creator>
  <cp:lastModifiedBy>Corvin Schwarzer</cp:lastModifiedBy>
  <cp:revision>2</cp:revision>
  <cp:lastPrinted>2015-04-25T17:37:00Z</cp:lastPrinted>
  <dcterms:created xsi:type="dcterms:W3CDTF">2015-04-25T17:39:00Z</dcterms:created>
  <dcterms:modified xsi:type="dcterms:W3CDTF">2015-04-25T17:39:00Z</dcterms:modified>
</cp:coreProperties>
</file>